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1AE68" w14:textId="77777777" w:rsidR="00ED34AA" w:rsidRPr="00ED34AA" w:rsidRDefault="00ED34AA" w:rsidP="00ED34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Ogłoszenie nr 560839-N-2020 z dnia 2020-07-10 r.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531C9031" w14:textId="77777777" w:rsidR="00ED34AA" w:rsidRPr="00ED34AA" w:rsidRDefault="00ED34AA" w:rsidP="00ED34A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Gmina Trzyciąż: Dowóz i odwóz uczniów do szkół podstawowych w Suchej, Jangrocie i Zadrożu prowadzonych przez gminę Trzyciąż w roku szkolnym 2020/2021.</w:t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br/>
        <w:t>OGŁOSZENIE O ZAMÓWIENIU - Usługi</w:t>
      </w:r>
    </w:p>
    <w:p w14:paraId="09D47B6D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Zamieszczanie ogłoszenia: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Zamieszczanie obowiązkowe</w:t>
      </w:r>
    </w:p>
    <w:p w14:paraId="378FACFC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Ogłoszenie dotyczy: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Zamówienia publicznego</w:t>
      </w:r>
    </w:p>
    <w:p w14:paraId="1DEC15B8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Zamówienie dotyczy projektu lub programu współfinansowanego ze środków Unii Europejskiej</w:t>
      </w:r>
    </w:p>
    <w:p w14:paraId="0509E2FA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</w:p>
    <w:p w14:paraId="67554DF6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 projektu lub programu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4E9CB899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6D62A470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</w:p>
    <w:p w14:paraId="7C4B5B3D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, nie mniejszy niż 30%, osób zatrudnionych przez zakłady pracy chronionej lub wykonawców albo ich jednostki (w %)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71F82B6B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>SEKCJA I: ZAMAWIAJĄCY</w:t>
      </w:r>
    </w:p>
    <w:p w14:paraId="58A6963D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Postępowanie przeprowadza centralny zamawiający</w:t>
      </w:r>
    </w:p>
    <w:p w14:paraId="09DE916F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</w:p>
    <w:p w14:paraId="3A7DF8AF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Postępowanie przeprowadza podmiot, któremu zamawiający powierzył/powierzyli przeprowadzenie postępowania</w:t>
      </w:r>
    </w:p>
    <w:p w14:paraId="0DBA359B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</w:p>
    <w:p w14:paraId="3BA74198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podmiotu któremu zamawiający powierzył/powierzyli prowadzenie postępowania: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Postępowanie jest przeprowadzane wspólnie przez zamawiających</w:t>
      </w:r>
    </w:p>
    <w:p w14:paraId="1A8C263C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</w:p>
    <w:p w14:paraId="0DA38040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Postępowanie jest przeprowadzane wspólnie z zamawiającymi z innych państw członkowskich Unii Europejskiej</w:t>
      </w:r>
    </w:p>
    <w:p w14:paraId="547BD06B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</w:p>
    <w:p w14:paraId="2CF7896A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dodatkowe:</w:t>
      </w:r>
    </w:p>
    <w:p w14:paraId="2F5F7A9B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I. 1) NAZWA I ADRES: 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Gmina Trzyciąż, krajowy numer identyfikacyjny 35155627000000, ul. Leśna  4 , 32-353  Trzyciąż, woj. małopolskie, państwo Polska, tel. 123894001 w. 51, , e-mail trzyciaz.przetargi@gmail.com, , faks 0-12 3894002.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 strony internetowej (URL): www.trzyciaz.ug.pl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 profilu nabywcy: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7CEF50A4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I. 2) RODZAJ ZAMAWIAJĄCEGO: 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Administracja samorządowa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03F59699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I.3) WSPÓLNE UDZIELANIE ZAMÓWIENIA </w:t>
      </w:r>
      <w:r w:rsidRPr="00ED34AA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>(jeżeli dotyczy)</w:t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:</w:t>
      </w:r>
    </w:p>
    <w:p w14:paraId="7F9F1829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156EE006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I.4) KOMUNIKACJA: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Nieograniczony, pełny i bezpośredni dostęp do dokumentów z postępowania można uzyskać pod adresem (URL)</w:t>
      </w:r>
    </w:p>
    <w:p w14:paraId="5994F4DC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42827BFB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Adres strony internetowej, na której zamieszczona będzie specyfikacja istotnych warunków zamówienia</w:t>
      </w:r>
    </w:p>
    <w:p w14:paraId="22DB20C8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www.trzyciaz.ug.pl</w:t>
      </w:r>
    </w:p>
    <w:p w14:paraId="4B854EE7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Dostęp do dokumentów z postępowania jest ograniczony - więcej informacji można uzyskać pod adresem</w:t>
      </w:r>
    </w:p>
    <w:p w14:paraId="5430E13D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Nie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723DBB85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Oferty lub wnioski o dopuszczenie do udziału w postępowaniu należy przesyłać: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Elektronicznie</w:t>
      </w:r>
    </w:p>
    <w:p w14:paraId="454FDFC4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2448452F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392F3E5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Inny sposób: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Inny sposób: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37A3472C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</w:p>
    <w:p w14:paraId="0DEE388E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Nieograniczony, pełny, bezpośredni i bezpłatny dostęp do tych narzędzi można uzyskać pod adresem: (URL)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06FC63B3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>SEKCJA II: PRZEDMIOT ZAMÓWIENIA</w:t>
      </w:r>
    </w:p>
    <w:p w14:paraId="1B8981C7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II.1) Nazwa nadana zamówieniu przez zamawiającego: 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Dowóz i odwóz uczniów do szkół podstawowych w Suchej, Jangrocie i Zadrożu prowadzonych przez gminę Trzyciąż w roku szkolnym 2020/2021.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Numer referencyjny: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Przed wszczęciem postępowania o udzielenie zamówienia przeprowadzono dialog techniczny</w:t>
      </w:r>
    </w:p>
    <w:p w14:paraId="0544682B" w14:textId="77777777" w:rsidR="00ED34AA" w:rsidRPr="00ED34AA" w:rsidRDefault="00ED34AA" w:rsidP="00ED34A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</w:p>
    <w:p w14:paraId="2C5CE7EE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II.2) Rodzaj zamówienia: 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Usługi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II.3) Informacja o możliwości składania ofert częściowych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Zamówienie podzielone jest na części:</w:t>
      </w:r>
    </w:p>
    <w:p w14:paraId="033A52AE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Oferty lub wnioski o dopuszczenie do udziału w postępowaniu można składać w odniesieniu do: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6F82A00B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Zamawiający zastrzega sobie prawo do udzielenia łącznie następujących części lub grup części: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II.4) Krótki opis przedmiotu zamówienia </w:t>
      </w:r>
      <w:r w:rsidRPr="00ED34A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 a w przypadku partnerstwa innowacyjnego - określenie zapotrzebowania na innowacyjny produkt, usługę lub roboty budowlane: 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Przedmiot zamówienia obejmuje wykonanie usługi dowozu i odwozu uczniów: Zadanie nr 1 - do Szkoły Podstawowej w Suchej w roku szkolnym 2020/2021 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2D"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ilość kursów dziennie 6 (1 autobus) w tym 3 dowozy i 3 odwozy i jeden dzień w tygodniu 4 odwozy więc 7 kursów. 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2D"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autobus min 60 miejsc siedzących 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2D"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dowóz na godz. 8.00 do Suchej (szkoła) 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2D"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kurs 1. </w:t>
      </w:r>
      <w:proofErr w:type="spellStart"/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Małyszyce</w:t>
      </w:r>
      <w:proofErr w:type="spellEnd"/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-Imbramowice - Sucha (szkoła), 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2D"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kurs 2. Glanów – Porąbka - Sucha (szkoła), 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2D"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kurs 3. Podchybie - Sucha Górka - Sucha (szkoła) – szczegółowo zostanie ustalony z Dyrektorem Szkoły 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2D"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odwóz w godzinach: 12.40 Sucha (szkoła)-Podchybie-Sucha- Górka-Sucha(szkoła)-Porąbka-Glanów-Imbramowice-</w:t>
      </w:r>
      <w:proofErr w:type="spellStart"/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Małyszyce</w:t>
      </w:r>
      <w:proofErr w:type="spellEnd"/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, 13.35 Sucha (szkoła) Podchybie-Sucha Górka-Sucha (szkoła) -Porąbka-Glanów-Imbramowice-</w:t>
      </w:r>
      <w:proofErr w:type="spellStart"/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Małysyce</w:t>
      </w:r>
      <w:proofErr w:type="spellEnd"/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14.30 Sucha (szkoła) -Podchybie-</w:t>
      </w:r>
      <w:proofErr w:type="spellStart"/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SuchaGórka</w:t>
      </w:r>
      <w:proofErr w:type="spellEnd"/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-Sucha (szkoła)-Porąbka—Glanów-Imbramowice-</w:t>
      </w:r>
      <w:proofErr w:type="spellStart"/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Małyszyce</w:t>
      </w:r>
      <w:proofErr w:type="spellEnd"/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jeden dzień w tygodniu dodatkowo 15.25 Sucha (szkoła)-Podchybie-Sucha Górka-Sucha (szkoła)-Porąbka-Glanów-Imbramowice-</w:t>
      </w:r>
      <w:proofErr w:type="spellStart"/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Małyszyce</w:t>
      </w:r>
      <w:proofErr w:type="spellEnd"/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– szczegółowo zostanie ustalony z Dyrektorem Szkoły 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2D"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dokładny harmonogram dowozów i odwozów uczniów zostanie ustalony w pierwszych dniach września roku szkolnego 2020/21 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2D"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ilość dzieci 168 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2D"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podana powyżej liczba uczniów na trasach może ulec zmianie w ciągu roku szkolnego 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2D"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dzienny przebieg do 150 km. Jeden dzień w tygodniu do 190 km. /przebieg liczony od wyjazdu z placu Szkoły Podstawowej w Suchej/ Zadanie nr 2 - do Szkoły Podstawowej w Jangrocie i Zadrożu w roku szkolnym 2020/2021 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2D"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autobus min 60 miejsc siedzących 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2D"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dowóz na godz. 7.30 do szkoły podstawowej w Zadrożu 98 dzieci z Milonek, Tarnawy i </w:t>
      </w:r>
      <w:proofErr w:type="spellStart"/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Zagórowej</w:t>
      </w:r>
      <w:proofErr w:type="spellEnd"/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i na 8.30 do szkoły Podstawowej w Jangrocie 103 dzieci z Trzyciąża, </w:t>
      </w:r>
      <w:proofErr w:type="spellStart"/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Jangrota</w:t>
      </w:r>
      <w:proofErr w:type="spellEnd"/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kolonia pod Michałówką, Jangrot kolonia Cieplice i Michałówki. 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2D"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proofErr w:type="spellStart"/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Odwózy</w:t>
      </w:r>
      <w:proofErr w:type="spellEnd"/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dwa ze szkoły podstawowej z Zadroża o godz. 12.05 (42 dzieci) i 13.55 (56 dzieci) i dwa odwozy ze szkoły w Jangrocie o godz. 13.00 (48 dzieci) i 15.00 (55 dzieci). 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2D"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dzienny przebieg do 150 km. Przebieg liczony od rozpoczęcia dowozu tj. Szkoły Podstawowej w Zadrożu.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II.5) Główny kod CPV: 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60140000-1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Dodatkowe kody CPV: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II.6) Całkowita wartość zamówienia </w:t>
      </w:r>
      <w:r w:rsidRPr="00ED34A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(jeżeli zamawiający podaje informacje o wartości zamówienia)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</w:t>
      </w:r>
    </w:p>
    <w:p w14:paraId="0142C71B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79DCF9A6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Pzp</w:t>
      </w:r>
      <w:proofErr w:type="spellEnd"/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: 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Tak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: Zamawiający przewiduje możliwości udzielania zamówień uzupełniających art. 67 ust. 1 pkt 6 do 30% wartości przetargu.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miesiącach:   </w:t>
      </w:r>
      <w:r w:rsidRPr="00ED34A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 lub </w:t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dniach: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lub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data rozpoczęcia: 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2020-09-01  </w:t>
      </w:r>
      <w:r w:rsidRPr="00ED34A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 lub </w:t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zakończenia: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II.9) Informacje dodatkowe:</w:t>
      </w:r>
    </w:p>
    <w:p w14:paraId="2D6240E8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>SEKCJA III: INFORMACJE O CHARAKTERZE PRAWNYM, EKONOMICZNYM, FINANSOWYM I TECHNICZNYM</w:t>
      </w:r>
    </w:p>
    <w:p w14:paraId="2D60BD01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III.1) WARUNKI UDZIAŁU W POSTĘPOWANIU</w:t>
      </w:r>
    </w:p>
    <w:p w14:paraId="733F9618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Określenie warunków: dokumenty potwierdzające, że wykonawca jest ubezpieczony od odpowiedzialności cywilnej w zakresie prowadzonej działalności związanej z przedmiotem zamówienia.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III.1.2) Sytuacja finansowa lub ekonomiczna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Określenie warunków: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Informacje dodatkowe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III.1.3) Zdolność techniczna lub zawodowa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Określenie warunków: Określenie warunków: Wykonawca winien wykazać iż w okresie ostatnich trzech lat przed dniem wszczęcia niniejszego postępowania o udzielenie zamówienia, a jeżeli okres prowadzenia działalności jest krótszy w tym okresie wykonał co najmniej 1 usługę polegającą na dowozie i odwozie dzieci do szkół . Zamawiający wymaga od wykonawców wskazania w ofercie lub we wniosku o dopuszczenie do udziału w postępowaniu imion i nazwisk osób wykonujących czynności przy realizacji zamówienia wraz z informacją o kwalifikacjach zawodowych lub doświadczeniu tych osób: Informacje dodatkowe: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dodatkowe:</w:t>
      </w:r>
    </w:p>
    <w:p w14:paraId="696E028A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III.2) PODSTAWY WYKLUCZENIA</w:t>
      </w:r>
    </w:p>
    <w:p w14:paraId="3C6450A9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III.2.1) Podstawy wykluczenia określone w art. 24 ust. 1 ustawy </w:t>
      </w:r>
      <w:proofErr w:type="spellStart"/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Pzp</w:t>
      </w:r>
      <w:proofErr w:type="spellEnd"/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III.2.2) Zamawiający przewiduje wykluczenie wykonawcy na podstawie art. 24 ust. 5 ustawy </w:t>
      </w:r>
      <w:proofErr w:type="spellStart"/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Pzp</w:t>
      </w:r>
      <w:proofErr w:type="spellEnd"/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Tak Zamawiający przewiduje następujące fakultatywne podstawy wykluczenia: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6F7725C7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48F140F3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Oświadczenie o niepodleganiu wykluczeniu oraz spełnianiu warunków udziału w postępowaniu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Tak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Oświadczenie o spełnianiu kryteriów selekcji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</w:t>
      </w:r>
    </w:p>
    <w:p w14:paraId="6A557547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6B811E2D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14:paraId="536F8814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III.5.1) W ZAKRESIE SPEŁNIANIA WARUNKÓW UDZIAŁU W POSTĘPOWANIU: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III.5.2) W ZAKRESIE KRYTERIÓW SELEKCJI: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78C4381C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1AA98A01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III.7) INNE DOKUMENTY NIE WYMIENIONE W pkt III.3) - III.6)</w:t>
      </w:r>
    </w:p>
    <w:p w14:paraId="751FF757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>SEKCJA IV: PROCEDURA</w:t>
      </w:r>
    </w:p>
    <w:p w14:paraId="6660C089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IV.1) OPIS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IV.1.1) Tryb udzielenia zamówienia: 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Przetarg nieograniczony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IV.1.2) Zamawiający żąda wniesienia wadium:</w:t>
      </w:r>
    </w:p>
    <w:p w14:paraId="28C73265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Tak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Informacja na temat wadium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 xml:space="preserve">tak 1) Ustala się wadium w wysokości: 10 000,00 zł., słownie: dziesięć tysięcy złotych 00/100. 2) Wadium może być wnoszone w jednej lub kilku następujących formach: - w pieniądzu, Wadium w formie pieniężnej można wpłacić przelewem pieniężnym na konto: Krakowski Bank Spółdzielczy filia Trzyciąż 51 8591 0007 0280 0000 0097 0008 z dopiskiem: „ Dowóz i odwóz uczniów do szkół podstawowych w Suchej, Jangrocie i Zadrożu prowadzonych przez gminę Trzyciąż w roku szkolnym 2020/2021”. - poręczeniach bankowych lub poręczeniach spółdzielczej kasy oszczędnościowo-kredytowej, z tym że poręczenie kasy jest zawsze poręczeniem pieniężnym; - gwarancjach bankowych; - gwarancjach ubezpieczeniowych; - poręczeniach udzielanych przez podmioty, o których mowa w art. 6b ust. 5 pkt 2 ustawy z dnia 9 listopada 2000 r. o utworzeniu Polskiej Agencji Rozwoju Przedsiębiorczości (Dz. U. z 2007 r. Nr 42, poz. 275) 3) Dokument w formie poręczenia winien zawierać stwierdzenie, że na pierwsze pisemne żądanie zamawiającego wzywające do zapłaty wadium, zgodnie z warunkami przetargu, następuje jego bezwarunkowa wypłata bez jakichkolwiek zastrzeżeń. 4) Wadium w formie poręczeń bankowych lub poręczeń spółdzielczej kasy oszczędnościowo-kredytowej, gwarancjach bankowych, gwarancjach ubezpieczeniowych, poręczeniach udzielanych przez podmioty, o których mowa w art. 6b ust. 5 pkt 2 ustawy z dnia 9 listopada 2000 r. o utworzeniu Polskiej Agencji Rozwoju Przedsiębiorczości (Dz. U. z 2007 r. Nr 42, poz. 275) należy w formie nienaruszonego oryginału dokumentu poręczenia zdeponować w sekretariacie Zamawiającego w terminie do dnia 20.07.2020r. do godz. 12:00, a kopię załączyć do oferty. 5) Wadium w formie pieniężnej 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musi wpłynąć na konto Zamawiającego najpóźniej do chwili składania ofert tj. do 20.07.2020 r. do godz. 12:00, a dowód wniesienia wadium winien być załączony do oferty.</w:t>
      </w:r>
    </w:p>
    <w:p w14:paraId="7CE5125F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IV.1.3) Przewiduje się udzielenie zaliczek na poczet wykonania zamówienia:</w:t>
      </w:r>
    </w:p>
    <w:p w14:paraId="7AFEC3DD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Należy podać informacje na temat udzielania zaliczek: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1AACF125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IV.1.4) Wymaga się złożenia ofert w postaci katalogów elektronicznych lub dołączenia do ofert katalogów elektronicznych:</w:t>
      </w:r>
    </w:p>
    <w:p w14:paraId="77ABD5A8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Dopuszcza się złożenie ofert w postaci katalogów elektronicznych lub dołączenia do ofert katalogów elektronicznych: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1630773C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IV.1.5.) Wymaga się złożenia oferty wariantowej:</w:t>
      </w:r>
    </w:p>
    <w:p w14:paraId="5C5AED2C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Dopuszcza się złożenie oferty wariantowej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Złożenie oferty wariantowej dopuszcza się tylko z jednoczesnym złożeniem oferty zasadniczej: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2749898D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IV.1.6) Przewidywana liczba wykonawców, którzy zostaną zaproszeni do udziału w postępowaniu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(przetarg ograniczony, negocjacje z ogłoszeniem, dialog konkurencyjny, partnerstwo innowacyjne)</w:t>
      </w:r>
    </w:p>
    <w:p w14:paraId="4B2EB486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Liczba wykonawców  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Przewidywana minimalna liczba wykonawców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Maksymalna liczba wykonawców  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Kryteria selekcji wykonawców: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59D04B66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IV.1.7) Informacje na temat umowy ramowej lub dynamicznego systemu zakupów:</w:t>
      </w:r>
    </w:p>
    <w:p w14:paraId="26E97647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Umowa ramowa będzie zawarta: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Czy przewiduje się ograniczenie liczby uczestników umowy ramowej: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Przewidziana maksymalna liczba uczestników umowy ramowej: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Zamówienie obejmuje ustanowienie dynamicznego systemu zakupów: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 strony internetowej, na której będą zamieszczone dodatkowe informacje dotyczące dynamicznego systemu zakupów: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 ramach umowy ramowej/dynamicznego systemu zakupów dopuszcza się złożenie ofert w formie katalogów elektronicznych: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656B3CAF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IV.1.8) Aukcja elektroniczna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Przewidziane jest przeprowadzenie aukcji elektronicznej </w:t>
      </w:r>
      <w:r w:rsidRPr="00ED34A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(przetarg nieograniczony, przetarg ograniczony, negocjacje z ogłoszeniem) 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Należy podać adres strony internetowej, na której aukcja będzie prowadzona: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Należy wskazać elementy, których wartości będą przedmiotem aukcji elektronicznej: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Należy podać, które informacje zostaną udostępnione wykonawcom w trakcie aukcji elektronicznej oraz jaki będzie termin ich udostępnienia: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dotyczące przebiegu aukcji elektronicznej: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(minimalne wysokości postąpień):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dotyczące wykorzystywanego sprzętu elektronicznego, rozwiązań i specyfikacji technicznych w zakresie połączeń: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Wymagania dotyczące rejestracji i identyfikacji wykonawców w aukcji elektronicznej: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o liczbie etapów aukcji elektronicznej i czasie ich trwania:</w:t>
      </w:r>
    </w:p>
    <w:p w14:paraId="5E03FCEF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Czas trwania: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Czy wykonawcy, którzy nie złożyli nowych postąpień, zostaną zakwalifikowani do następnego etapu: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Warunki zamknięcia aukcji elektronicznej: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5A0B4439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IV.2) KRYTERIA OCENY OFERT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IV.2.1) Kryteria oceny ofert: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688"/>
      </w:tblGrid>
      <w:tr w:rsidR="00ED34AA" w:rsidRPr="00ED34AA" w14:paraId="362CD1C6" w14:textId="77777777" w:rsidTr="00ED34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53205" w14:textId="77777777" w:rsidR="00ED34AA" w:rsidRPr="00ED34AA" w:rsidRDefault="00ED34AA" w:rsidP="00ED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4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CD88F" w14:textId="77777777" w:rsidR="00ED34AA" w:rsidRPr="00ED34AA" w:rsidRDefault="00ED34AA" w:rsidP="00ED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4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ED34AA" w:rsidRPr="00ED34AA" w14:paraId="7DEBFB48" w14:textId="77777777" w:rsidTr="00ED34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85B04" w14:textId="77777777" w:rsidR="00ED34AA" w:rsidRPr="00ED34AA" w:rsidRDefault="00ED34AA" w:rsidP="00ED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4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88A3C" w14:textId="77777777" w:rsidR="00ED34AA" w:rsidRPr="00ED34AA" w:rsidRDefault="00ED34AA" w:rsidP="00ED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4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ED34AA" w:rsidRPr="00ED34AA" w14:paraId="54B8583E" w14:textId="77777777" w:rsidTr="00ED34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3F10A" w14:textId="77777777" w:rsidR="00ED34AA" w:rsidRPr="00ED34AA" w:rsidRDefault="00ED34AA" w:rsidP="00ED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4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 środowiskowe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2FE73" w14:textId="77777777" w:rsidR="00ED34AA" w:rsidRPr="00ED34AA" w:rsidRDefault="00ED34AA" w:rsidP="00ED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4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14:paraId="3F1E33E4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IV.2.3) Zastosowanie procedury, o której mowa w art. 24aa ust. 1 ustawy </w:t>
      </w:r>
      <w:proofErr w:type="spellStart"/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Pzp</w:t>
      </w:r>
      <w:proofErr w:type="spellEnd"/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 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(przetarg nieograniczony)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IV.3) Negocjacje z ogłoszeniem, dialog konkurencyjny, partnerstwo innowacyjne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IV.3.1) Informacje na temat negocjacji z ogłoszeniem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Minimalne wymagania, które muszą spełniać wszystkie oferty: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Przewidziane jest zastrzeżenie prawa do udzielenia zamówienia na podstawie ofert wstępnych bez przeprowadzenia negocjacji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Przewidziany jest podział negocjacji na etapy w celu ograniczenia liczby ofert: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Należy podać informacje na temat etapów negocjacji (w tym liczbę etapów):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IV.3.2) Informacje na temat dialogu konkurencyjnego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Opis potrzeb i wymagań zamawiającego lub informacja o sposobie uzyskania tego opisu: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Wstępny harmonogram postępowania: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Podział dialogu na etapy w celu ograniczenia liczby rozwiązań: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Należy podać informacje na temat etapów dialogu: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IV.3.3) Informacje na temat partnerstwa innowacyjnego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Elementy opisu przedmiotu zamówienia definiujące minimalne wymagania, którym muszą odpowiadać wszystkie oferty: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IV.4) Licytacja elektroniczna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 strony internetowej, na której będzie prowadzona licytacja elektroniczna:</w:t>
      </w:r>
    </w:p>
    <w:p w14:paraId="04B984DA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Adres strony internetowej, na której jest dostępny opis przedmiotu zamówienia w licytacji elektronicznej:</w:t>
      </w:r>
    </w:p>
    <w:p w14:paraId="5C2A5C8F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Wymagania dotyczące rejestracji i identyfikacji wykonawców w licytacji elektronicznej, w tym wymagania techniczne urządzeń informatycznych:</w:t>
      </w:r>
    </w:p>
    <w:p w14:paraId="602DD115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Sposób postępowania w toku licytacji elektronicznej, w tym określenie minimalnych wysokości postąpień:</w:t>
      </w:r>
    </w:p>
    <w:p w14:paraId="58BB0B7D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Informacje o liczbie etapów licytacji elektronicznej i czasie ich trwania:</w:t>
      </w:r>
    </w:p>
    <w:p w14:paraId="1AB493BA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Czas trwania: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Wykonawcy, którzy nie złożyli nowych postąpień, zostaną zakwalifikowani do następnego etapu:</w:t>
      </w:r>
    </w:p>
    <w:p w14:paraId="1C940DD4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Termin składania wniosków o dopuszczenie do udziału w licytacji elektronicznej: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Data: godzina: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Termin otwarcia licytacji elektronicznej:</w:t>
      </w:r>
    </w:p>
    <w:p w14:paraId="76E34DE3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Termin i warunki zamknięcia licytacji elektronicznej:</w:t>
      </w:r>
    </w:p>
    <w:p w14:paraId="092FEF6F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0F013371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Wymagania dotyczące zabezpieczenia należytego wykonania umowy:</w:t>
      </w:r>
    </w:p>
    <w:p w14:paraId="3C1F3FC8" w14:textId="77777777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dodatkowe:</w:t>
      </w:r>
    </w:p>
    <w:p w14:paraId="15DEAB4F" w14:textId="209243A5" w:rsidR="00ED34AA" w:rsidRPr="00ED34AA" w:rsidRDefault="00ED34AA" w:rsidP="00ED34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IV.5) ZMIANA UMOWY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Należy wskazać zakres, charakter zmian oraz warunki wprowadzenia zmian: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IV.6) INFORMACJE ADMINISTRACYJNE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IV.6.1) Sposób udostępniania informacji o charakterze poufnym </w:t>
      </w:r>
      <w:r w:rsidRPr="00ED34A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(jeżeli dotyczy):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Środki służące ochronie informacji o charakterze poufnym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IV.6.2) Termin składania ofert lub wniosków o dopuszczenie do udziału w postępowaniu: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Data: 2020-07-20, godzina: 12:00,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Wskazać powody: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Język lub języki, w jakich mogą być sporządzane oferty lub wnioski o dopuszczenie do udziału w postępowaniu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&gt;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lastRenderedPageBreak/>
        <w:t>IV.6.3) Termin związania ofertą: 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do: okres w dniach: 30 (od ostatecznego terminu składania ofert)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ED34A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IV.6.5) Informacje dodatkowe:</w:t>
      </w:r>
      <w:r w:rsidRPr="00ED34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="00C727AA" w:rsidRPr="00C727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</w:t>
      </w:r>
    </w:p>
    <w:p w14:paraId="7ECEAF32" w14:textId="0B454008" w:rsidR="00ED34AA" w:rsidRPr="00C727AA" w:rsidRDefault="009F2713" w:rsidP="00ED34AA">
      <w:pPr>
        <w:spacing w:after="0" w:line="240" w:lineRule="auto"/>
        <w:rPr>
          <w:sz w:val="16"/>
          <w:szCs w:val="16"/>
        </w:rPr>
      </w:pPr>
      <w:r w:rsidRPr="00C727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14:paraId="12E41167" w14:textId="4452797F" w:rsidR="007E004B" w:rsidRDefault="00495052">
      <w:r>
        <w:t xml:space="preserve">                                                                                                          WÓJT GMINY</w:t>
      </w:r>
    </w:p>
    <w:sectPr w:rsidR="007E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D23"/>
    <w:multiLevelType w:val="hybridMultilevel"/>
    <w:tmpl w:val="B81A3F70"/>
    <w:lvl w:ilvl="0" w:tplc="F43095D4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73"/>
        </w:tabs>
        <w:ind w:left="157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93"/>
        </w:tabs>
        <w:ind w:left="22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33"/>
        </w:tabs>
        <w:ind w:left="373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53"/>
        </w:tabs>
        <w:ind w:left="44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73"/>
        </w:tabs>
        <w:ind w:left="51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93"/>
        </w:tabs>
        <w:ind w:left="589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13"/>
        </w:tabs>
        <w:ind w:left="6613" w:hanging="360"/>
      </w:pPr>
      <w:rPr>
        <w:rFonts w:ascii="Wingdings" w:hAnsi="Wingdings" w:hint="default"/>
      </w:rPr>
    </w:lvl>
  </w:abstractNum>
  <w:abstractNum w:abstractNumId="1" w15:restartNumberingAfterBreak="0">
    <w:nsid w:val="198E1F34"/>
    <w:multiLevelType w:val="hybridMultilevel"/>
    <w:tmpl w:val="A7E0EB0E"/>
    <w:lvl w:ilvl="0" w:tplc="8112E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11CAB"/>
    <w:multiLevelType w:val="hybridMultilevel"/>
    <w:tmpl w:val="F438D132"/>
    <w:lvl w:ilvl="0" w:tplc="43742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89"/>
    <w:rsid w:val="0005638B"/>
    <w:rsid w:val="004005CC"/>
    <w:rsid w:val="00495052"/>
    <w:rsid w:val="004A6A89"/>
    <w:rsid w:val="007E004B"/>
    <w:rsid w:val="008117FE"/>
    <w:rsid w:val="009F2713"/>
    <w:rsid w:val="00C727AA"/>
    <w:rsid w:val="00CE46F7"/>
    <w:rsid w:val="00ED34AA"/>
    <w:rsid w:val="00E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D350"/>
  <w15:chartTrackingRefBased/>
  <w15:docId w15:val="{E35F6EAB-B64B-476D-A15D-274884A3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3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2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2814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Poseł</dc:creator>
  <cp:keywords/>
  <dc:description/>
  <cp:lastModifiedBy>Łukasz Poseł</cp:lastModifiedBy>
  <cp:revision>6</cp:revision>
  <cp:lastPrinted>2020-07-10T10:42:00Z</cp:lastPrinted>
  <dcterms:created xsi:type="dcterms:W3CDTF">2019-07-17T07:36:00Z</dcterms:created>
  <dcterms:modified xsi:type="dcterms:W3CDTF">2020-07-10T10:42:00Z</dcterms:modified>
</cp:coreProperties>
</file>